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9EB1A0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14:paraId="69110A1C" w14:textId="77777777" w:rsidR="00CA28CF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>по проведению муниципального этапа</w:t>
      </w:r>
    </w:p>
    <w:p w14:paraId="4DBDBCD9" w14:textId="5A7C50B6" w:rsidR="00056915" w:rsidRPr="00056915" w:rsidRDefault="00056915" w:rsidP="00CA28CF">
      <w:pPr>
        <w:spacing w:after="100" w:afterAutospacing="1" w:line="240" w:lineRule="auto"/>
        <w:ind w:left="709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3E94">
        <w:rPr>
          <w:rFonts w:ascii="Times New Roman" w:hAnsi="Times New Roman" w:cs="Times New Roman"/>
          <w:b/>
          <w:sz w:val="28"/>
          <w:szCs w:val="28"/>
        </w:rPr>
        <w:t xml:space="preserve">Всероссийской олимпиады школьников по </w:t>
      </w:r>
      <w:r w:rsidR="003C718E">
        <w:rPr>
          <w:rFonts w:ascii="Times New Roman" w:hAnsi="Times New Roman" w:cs="Times New Roman"/>
          <w:b/>
          <w:sz w:val="28"/>
          <w:szCs w:val="28"/>
        </w:rPr>
        <w:t xml:space="preserve">русскому языку 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28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A335C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893E94">
        <w:rPr>
          <w:rFonts w:ascii="Times New Roman" w:hAnsi="Times New Roman" w:cs="Times New Roman"/>
          <w:b/>
          <w:sz w:val="28"/>
          <w:szCs w:val="28"/>
        </w:rPr>
        <w:t>20</w:t>
      </w:r>
      <w:r w:rsidR="00E471E9" w:rsidRPr="00E471E9">
        <w:rPr>
          <w:rFonts w:ascii="Times New Roman" w:hAnsi="Times New Roman" w:cs="Times New Roman"/>
          <w:b/>
          <w:sz w:val="28"/>
          <w:szCs w:val="28"/>
        </w:rPr>
        <w:t>2</w:t>
      </w:r>
      <w:r w:rsidR="00156DF4" w:rsidRPr="00156DF4">
        <w:rPr>
          <w:rFonts w:ascii="Times New Roman" w:hAnsi="Times New Roman" w:cs="Times New Roman"/>
          <w:b/>
          <w:sz w:val="28"/>
          <w:szCs w:val="28"/>
        </w:rPr>
        <w:t>3</w:t>
      </w:r>
      <w:r w:rsidRPr="00893E94">
        <w:rPr>
          <w:rFonts w:ascii="Times New Roman" w:hAnsi="Times New Roman" w:cs="Times New Roman"/>
          <w:b/>
          <w:sz w:val="28"/>
          <w:szCs w:val="28"/>
        </w:rPr>
        <w:t>/20</w:t>
      </w:r>
      <w:r w:rsidR="004A335C" w:rsidRPr="004A335C">
        <w:rPr>
          <w:rFonts w:ascii="Times New Roman" w:hAnsi="Times New Roman" w:cs="Times New Roman"/>
          <w:b/>
          <w:sz w:val="28"/>
          <w:szCs w:val="28"/>
        </w:rPr>
        <w:t>2</w:t>
      </w:r>
      <w:r w:rsidR="00156DF4" w:rsidRPr="00156DF4">
        <w:rPr>
          <w:rFonts w:ascii="Times New Roman" w:hAnsi="Times New Roman" w:cs="Times New Roman"/>
          <w:b/>
          <w:sz w:val="28"/>
          <w:szCs w:val="28"/>
        </w:rPr>
        <w:t>4</w:t>
      </w:r>
      <w:r w:rsidRPr="00893E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15">
        <w:rPr>
          <w:rFonts w:ascii="Times New Roman" w:hAnsi="Times New Roman" w:cs="Times New Roman"/>
          <w:b/>
          <w:sz w:val="28"/>
          <w:szCs w:val="28"/>
        </w:rPr>
        <w:t>учебном году на территории Ростовской области</w:t>
      </w:r>
    </w:p>
    <w:p w14:paraId="0302A129" w14:textId="77777777" w:rsidR="008F5D46" w:rsidRDefault="008F5D46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Цели проведения муниципального этапа Олимпиады</w:t>
      </w:r>
    </w:p>
    <w:p w14:paraId="16ED4A95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>В муниципальном туре могут принимать участие обучающиеся 7–11 классов, ставшие призёрами и победителями первого (школьного) этапа.</w:t>
      </w:r>
    </w:p>
    <w:p w14:paraId="285301D0" w14:textId="77777777" w:rsidR="008F5D46" w:rsidRPr="008F5D46" w:rsidRDefault="008F5D46" w:rsidP="008F5D46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F5D46">
        <w:rPr>
          <w:color w:val="000000" w:themeColor="text1"/>
        </w:rPr>
        <w:t xml:space="preserve"> Интеллектуальное соревнование на этом этапе направлено в большей степени на выявление наиболее способных учащихся, которые готовы представлять своё учебное заведение на региональном туре. Также усиливается стимулирующая роль Олимпиады, у обучающихся формируется устойчивый интерес к научному изучению русского языка и лингвистики в целом</w:t>
      </w:r>
    </w:p>
    <w:p w14:paraId="13793E37" w14:textId="77777777" w:rsidR="008F5D46" w:rsidRDefault="00CF4AEC" w:rsidP="008F5D46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Организация муниципального этапа</w:t>
      </w:r>
    </w:p>
    <w:p w14:paraId="2D54798E" w14:textId="700ADBD2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Муниципальный этап Олимпиады проводится ежегодно не позднее</w:t>
      </w:r>
      <w:r>
        <w:t xml:space="preserve"> </w:t>
      </w:r>
      <w:r w:rsidR="002C48C8">
        <w:t>15</w:t>
      </w:r>
      <w:r w:rsidRPr="00CF4AEC">
        <w:t xml:space="preserve"> декабря для учащихся 7–</w:t>
      </w:r>
      <w:r>
        <w:t xml:space="preserve">11 </w:t>
      </w:r>
      <w:r w:rsidRPr="00CF4AEC">
        <w:t xml:space="preserve">классов (участники муниципального этапа вправе выполнять олимпиадные задания, разработанные для </w:t>
      </w:r>
      <w:proofErr w:type="gramStart"/>
      <w:r w:rsidRPr="00CF4AEC">
        <w:t>более старших</w:t>
      </w:r>
      <w:proofErr w:type="gramEnd"/>
      <w:r w:rsidRPr="00CF4AEC">
        <w:t xml:space="preserve"> классов по отношению к тем, в которых они проходят обучение) </w:t>
      </w:r>
    </w:p>
    <w:p w14:paraId="1CC8118F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Конкретные сроки проведения муниципального этапа Олимпиады устанавливаются органом государственной власти субъекта</w:t>
      </w:r>
      <w:r>
        <w:t xml:space="preserve"> РФ</w:t>
      </w:r>
      <w:r w:rsidRPr="00CF4AEC">
        <w:t xml:space="preserve">, осуществляющим государственное управление в сфере образования Конкретные места проведения муниципального этапа устанавливает орган местного самоуправления, осуществляющий управление в сфере образования </w:t>
      </w:r>
    </w:p>
    <w:p w14:paraId="42564DAD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>Для проведения муниципального этапа Олимпиады организатором данного этапа Олимпиады создаются оргкомитет, предметно-методическая комиссия и жюри муниципального этапа Олимпиады</w:t>
      </w:r>
      <w:r>
        <w:t>.</w:t>
      </w:r>
    </w:p>
    <w:p w14:paraId="03EEBE91" w14:textId="77777777" w:rsid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Оргкомитет может состоять из представителей методической службы района, города, администрации школ, учителей предметов гуманитарного цикла</w:t>
      </w:r>
      <w:r>
        <w:t>.</w:t>
      </w:r>
    </w:p>
    <w:p w14:paraId="7911768C" w14:textId="77777777" w:rsidR="00CF4AEC" w:rsidRPr="00CF4AEC" w:rsidRDefault="00CF4AEC" w:rsidP="00CF4AEC">
      <w:pPr>
        <w:pStyle w:val="Default"/>
        <w:ind w:firstLine="709"/>
        <w:contextualSpacing/>
        <w:mirrorIndents/>
        <w:jc w:val="both"/>
      </w:pPr>
      <w:r w:rsidRPr="00CF4AEC">
        <w:t xml:space="preserve"> В предметно-методические комиссии и жюри, наряду со школьными учителями, могут входить ученые-языковеды и методисты кафедр профильных вузов регионов Задания для муниципального этапа Олимпиады по русскому языку разрабатываются предметно-методическими комиссиями регионального этапа Олимпиады; комиссии руководствуются при этом методическими рекомендациями Центральной предметно-методической комиссии Олимпиады по русскому языку </w:t>
      </w:r>
    </w:p>
    <w:p w14:paraId="2DFDC9B4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  <w:r w:rsidRPr="00CF4AEC">
        <w:t>Жюри оценивает выполненные олимпиадные задания, проводит анализ выполненных олимпиадных заданий, осуществляет очно по запросу участника показ выполненных им олимпиадных заданий (возможно размещение сканированных работ в личных кабинетах участников на специальном сайте), рассматривает очно апелляции участников с использованием видеофиксации, определяет победителей и призёров данного этапа Олимпиады на основании рейтинга по предмету и в соответствии с квотой, установленной организатором олимпиады муниципального этапа</w:t>
      </w:r>
      <w:r>
        <w:t>.</w:t>
      </w:r>
    </w:p>
    <w:p w14:paraId="7C2FC725" w14:textId="77777777" w:rsid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</w:pPr>
    </w:p>
    <w:p w14:paraId="4FF7BE97" w14:textId="77777777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Проведение муниципального этапа</w:t>
      </w:r>
    </w:p>
    <w:p w14:paraId="6E579346" w14:textId="77777777" w:rsidR="00CF4AEC" w:rsidRPr="00CF4AEC" w:rsidRDefault="00CF4AEC" w:rsidP="00CF4AEC">
      <w:pPr>
        <w:pStyle w:val="Default"/>
        <w:ind w:firstLine="709"/>
        <w:jc w:val="both"/>
      </w:pPr>
    </w:p>
    <w:p w14:paraId="30B9DE44" w14:textId="03D171FD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Муниципальный этап Всероссийской олимпиады школьников по русскому языку проходит в </w:t>
      </w:r>
      <w:r w:rsidRPr="00CF4AEC">
        <w:rPr>
          <w:b/>
          <w:bCs/>
        </w:rPr>
        <w:t>один (письменный) тур</w:t>
      </w:r>
      <w:r w:rsidRPr="00CF4AEC">
        <w:t xml:space="preserve">, в виде </w:t>
      </w:r>
      <w:r w:rsidRPr="00CF4AEC">
        <w:rPr>
          <w:b/>
          <w:bCs/>
        </w:rPr>
        <w:t>ответов на конкретно поставленные вопросы или решений определённых лингвистических задач</w:t>
      </w:r>
      <w:r w:rsidR="002C48C8">
        <w:rPr>
          <w:b/>
          <w:bCs/>
        </w:rPr>
        <w:t>.</w:t>
      </w:r>
      <w:r w:rsidRPr="00CF4AEC">
        <w:t xml:space="preserve"> </w:t>
      </w:r>
    </w:p>
    <w:p w14:paraId="659097A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lastRenderedPageBreak/>
        <w:t xml:space="preserve">Для проведения муниципального этапа Олимпиады по русскому языку целесообразно определить </w:t>
      </w:r>
      <w:proofErr w:type="spellStart"/>
      <w:r w:rsidRPr="00CF4AEC">
        <w:rPr>
          <w:b/>
          <w:bCs/>
        </w:rPr>
        <w:t>неучебный</w:t>
      </w:r>
      <w:proofErr w:type="spellEnd"/>
      <w:r w:rsidRPr="00CF4AEC">
        <w:rPr>
          <w:b/>
          <w:bCs/>
        </w:rPr>
        <w:t xml:space="preserve"> </w:t>
      </w:r>
      <w:r w:rsidRPr="00CF4AEC">
        <w:t xml:space="preserve">день. </w:t>
      </w:r>
    </w:p>
    <w:p w14:paraId="7717411A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При проведении муниципального этапа Олимпиады рекомендуется выделить несколько классных помещений для участников Олимпиады от каждой параллели для создания свободных условий работы участников — один человек за партой. Каждый участник должен быть обеспечен комплектом заданий и канцелярскими принадлежностями (бумагой, ручкой). </w:t>
      </w:r>
    </w:p>
    <w:p w14:paraId="5229754F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начала Олимпиады — согласно временному регламенту, который устанавливает оргкомитет Всероссийской олимпиады школьников. </w:t>
      </w:r>
    </w:p>
    <w:p w14:paraId="1B864313" w14:textId="77777777" w:rsidR="00CF4AEC" w:rsidRPr="00CF4AEC" w:rsidRDefault="00CF4AEC" w:rsidP="00CF4AEC">
      <w:pPr>
        <w:pStyle w:val="Default"/>
        <w:ind w:firstLine="709"/>
        <w:jc w:val="both"/>
      </w:pPr>
      <w:r w:rsidRPr="00CF4AEC">
        <w:t xml:space="preserve">Рекомендуемое время выполнения заданий муниципального этапа: </w:t>
      </w:r>
    </w:p>
    <w:p w14:paraId="08C7EE8C" w14:textId="635740D9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7– 8 классы — 2</w:t>
      </w:r>
      <w:r w:rsidR="0063067A">
        <w:rPr>
          <w:b/>
        </w:rPr>
        <w:t>,5</w:t>
      </w:r>
      <w:r w:rsidRPr="00CF4AEC">
        <w:rPr>
          <w:b/>
        </w:rPr>
        <w:t xml:space="preserve"> часа, </w:t>
      </w:r>
    </w:p>
    <w:p w14:paraId="79171EA3" w14:textId="255FBD3E" w:rsidR="00CF4AEC" w:rsidRPr="00CF4AEC" w:rsidRDefault="00CF4AEC" w:rsidP="00CF4AEC">
      <w:pPr>
        <w:pStyle w:val="Default"/>
        <w:ind w:firstLine="709"/>
        <w:jc w:val="both"/>
        <w:rPr>
          <w:b/>
        </w:rPr>
      </w:pPr>
      <w:r w:rsidRPr="00CF4AEC">
        <w:rPr>
          <w:b/>
        </w:rPr>
        <w:t>9–11 классы — 4 часа</w:t>
      </w:r>
      <w:r w:rsidR="0063067A">
        <w:rPr>
          <w:b/>
        </w:rPr>
        <w:t>.</w:t>
      </w:r>
      <w:r w:rsidRPr="00CF4AEC">
        <w:rPr>
          <w:b/>
        </w:rPr>
        <w:t xml:space="preserve"> </w:t>
      </w:r>
    </w:p>
    <w:p w14:paraId="06FF52BF" w14:textId="77777777" w:rsidR="00CF4AEC" w:rsidRPr="00CF4AEC" w:rsidRDefault="00CF4AEC" w:rsidP="00CF4AEC">
      <w:pPr>
        <w:pStyle w:val="Default"/>
        <w:spacing w:after="100" w:afterAutospacing="1"/>
        <w:ind w:firstLine="709"/>
        <w:contextualSpacing/>
        <w:mirrorIndents/>
        <w:jc w:val="both"/>
        <w:rPr>
          <w:b/>
          <w:color w:val="000000" w:themeColor="text1"/>
        </w:rPr>
      </w:pPr>
      <w:r w:rsidRPr="00CF4AEC">
        <w:t>До начала соответствующего этапа Олимпиады организаторы проводят инструктаж участников — информируют о продолжительности выполнения заданий, порядке подачи апелляций в случае несогласия с выставленными баллами, правилах поведения на Олимпиаде, а также о времени и месте ознакомления с результатами интеллектуального состязания.</w:t>
      </w:r>
    </w:p>
    <w:p w14:paraId="0C1622DC" w14:textId="77777777" w:rsidR="00CF4AEC" w:rsidRDefault="00CF4AEC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4844119C" w14:textId="77777777" w:rsidR="00CF4AEC" w:rsidRPr="00CF4AEC" w:rsidRDefault="00CF4AEC" w:rsidP="00056915">
      <w:pPr>
        <w:pStyle w:val="Default"/>
        <w:spacing w:after="100" w:afterAutospacing="1"/>
        <w:ind w:firstLine="709"/>
        <w:jc w:val="both"/>
        <w:rPr>
          <w:b/>
          <w:color w:val="000000" w:themeColor="text1"/>
        </w:rPr>
      </w:pPr>
      <w:r w:rsidRPr="00CF4AEC">
        <w:rPr>
          <w:b/>
          <w:color w:val="000000" w:themeColor="text1"/>
        </w:rPr>
        <w:t>Подготовка заданий</w:t>
      </w:r>
    </w:p>
    <w:p w14:paraId="766476A5" w14:textId="36967012" w:rsidR="001E555C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Методические комиссии регионального этапа готовят комплекты заданий для 7</w:t>
      </w:r>
      <w:r w:rsidR="003C718E">
        <w:rPr>
          <w:color w:val="000000" w:themeColor="text1"/>
        </w:rPr>
        <w:t>-</w:t>
      </w:r>
      <w:r w:rsidR="00481047" w:rsidRPr="00481047">
        <w:rPr>
          <w:color w:val="000000" w:themeColor="text1"/>
        </w:rPr>
        <w:t>8</w:t>
      </w:r>
      <w:r w:rsidR="003C718E">
        <w:rPr>
          <w:color w:val="000000" w:themeColor="text1"/>
        </w:rPr>
        <w:t xml:space="preserve"> (единый)</w:t>
      </w:r>
      <w:r w:rsidRPr="00056915">
        <w:rPr>
          <w:color w:val="000000" w:themeColor="text1"/>
        </w:rPr>
        <w:t>,</w:t>
      </w:r>
      <w:r w:rsidR="003C718E">
        <w:rPr>
          <w:color w:val="000000" w:themeColor="text1"/>
        </w:rPr>
        <w:t xml:space="preserve"> </w:t>
      </w:r>
      <w:r w:rsidR="00481047" w:rsidRPr="00481047">
        <w:rPr>
          <w:color w:val="000000" w:themeColor="text1"/>
        </w:rPr>
        <w:t>9</w:t>
      </w:r>
      <w:r w:rsidR="00481047">
        <w:rPr>
          <w:color w:val="000000" w:themeColor="text1"/>
        </w:rPr>
        <w:t xml:space="preserve">, </w:t>
      </w:r>
      <w:r w:rsidR="003C718E">
        <w:rPr>
          <w:color w:val="000000" w:themeColor="text1"/>
        </w:rPr>
        <w:t>10, 11</w:t>
      </w:r>
      <w:r w:rsidRPr="00056915">
        <w:rPr>
          <w:color w:val="000000" w:themeColor="text1"/>
        </w:rPr>
        <w:t xml:space="preserve"> классов</w:t>
      </w:r>
      <w:r w:rsidR="003C718E">
        <w:rPr>
          <w:color w:val="000000" w:themeColor="text1"/>
        </w:rPr>
        <w:t>.</w:t>
      </w:r>
      <w:r w:rsidR="00CA28C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Задани</w:t>
      </w:r>
      <w:r w:rsidR="001E555C">
        <w:rPr>
          <w:color w:val="000000" w:themeColor="text1"/>
        </w:rPr>
        <w:t>я для 7-</w:t>
      </w:r>
      <w:r w:rsidR="00481047">
        <w:rPr>
          <w:color w:val="000000" w:themeColor="text1"/>
        </w:rPr>
        <w:t>8</w:t>
      </w:r>
      <w:r w:rsidR="001E555C">
        <w:rPr>
          <w:color w:val="000000" w:themeColor="text1"/>
        </w:rPr>
        <w:t xml:space="preserve"> классов составляются с</w:t>
      </w:r>
      <w:r w:rsidRPr="00056915">
        <w:rPr>
          <w:color w:val="000000" w:themeColor="text1"/>
        </w:rPr>
        <w:t xml:space="preserve"> учетом того объема материала, который на данный момент пройден участниками в шк</w:t>
      </w:r>
      <w:r w:rsidR="004A335C">
        <w:rPr>
          <w:color w:val="000000" w:themeColor="text1"/>
        </w:rPr>
        <w:t xml:space="preserve">оле. Задания для 9-11 классов </w:t>
      </w:r>
      <w:r w:rsidR="002C48C8">
        <w:rPr>
          <w:color w:val="000000" w:themeColor="text1"/>
        </w:rPr>
        <w:t>основаны на содержании образовательных программ основного общего и среднего общего образования углубленного уровня.</w:t>
      </w:r>
    </w:p>
    <w:p w14:paraId="07288424" w14:textId="77777777" w:rsidR="001E555C" w:rsidRPr="001E555C" w:rsidRDefault="00056915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 xml:space="preserve"> </w:t>
      </w:r>
      <w:r w:rsidR="001E555C">
        <w:rPr>
          <w:color w:val="000000" w:themeColor="text1"/>
        </w:rPr>
        <w:t>Задания охватывают следующие разделы лингвистики:</w:t>
      </w:r>
    </w:p>
    <w:p w14:paraId="386217A5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1) фонетика, орфоэпия, графика и орфография (выявление специфики соотношения «буква / звук», особенностей произношения и др</w:t>
      </w:r>
      <w:r>
        <w:rPr>
          <w:color w:val="000000" w:themeColor="text1"/>
        </w:rPr>
        <w:t>.</w:t>
      </w:r>
      <w:r w:rsidRPr="001E555C">
        <w:rPr>
          <w:color w:val="000000" w:themeColor="text1"/>
        </w:rPr>
        <w:t>; определение причин ошибки; понимание взаимосвязи букв и звуков, роли букв в слове; элементарные знания об истории русской письменности);</w:t>
      </w:r>
    </w:p>
    <w:p w14:paraId="2631E21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2) словообразование (современное и историческое членение слова на словообразовательные единицы и определение способа словообразования);</w:t>
      </w:r>
    </w:p>
    <w:p w14:paraId="62BC762F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3) грамматика (разграничение грамматических форм слова, демонстрация умения давать слову морфологическую характеристику в зависимости от его синтаксической роли в предложении);</w:t>
      </w:r>
    </w:p>
    <w:p w14:paraId="730EC861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4) лексикология, фразеология и семантика (определение лексического значения слов одной тематической группы; знание семантики готовых единиц русского языка — фразеологизмов);</w:t>
      </w:r>
    </w:p>
    <w:p w14:paraId="192A333E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5) лексикография (умение работать с лексикографическим материалом, знание структуры словарной статьи и специфики лингвистической информации, изложенной в определённых типах словарей);</w:t>
      </w:r>
    </w:p>
    <w:p w14:paraId="02FC8AB3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6) история языка, диалектология, славистика (выявление специфики русского языка среди других языков славянской группы; сопоставление древнего и современного значений слов, современных и устаревших (литературных и диалектных) форм и </w:t>
      </w:r>
      <w:proofErr w:type="spellStart"/>
      <w:proofErr w:type="gramStart"/>
      <w:r w:rsidRPr="001E555C">
        <w:rPr>
          <w:color w:val="000000" w:themeColor="text1"/>
        </w:rPr>
        <w:t>др</w:t>
      </w:r>
      <w:proofErr w:type="spellEnd"/>
      <w:proofErr w:type="gramEnd"/>
      <w:r w:rsidRPr="001E555C">
        <w:rPr>
          <w:color w:val="000000" w:themeColor="text1"/>
        </w:rPr>
        <w:t xml:space="preserve"> ).</w:t>
      </w:r>
    </w:p>
    <w:p w14:paraId="2D6198D8" w14:textId="77777777" w:rsidR="00CA28CF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</w:p>
    <w:p w14:paraId="14316992" w14:textId="77777777" w:rsidR="00056915" w:rsidRPr="00056915" w:rsidRDefault="00CA28CF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>П</w:t>
      </w:r>
      <w:r w:rsidR="00056915" w:rsidRPr="00056915">
        <w:rPr>
          <w:b/>
          <w:bCs/>
          <w:color w:val="000000" w:themeColor="text1"/>
        </w:rPr>
        <w:t xml:space="preserve">еречень материально-технического обеспечения </w:t>
      </w:r>
    </w:p>
    <w:p w14:paraId="46ABBB03" w14:textId="5AA689F9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 xml:space="preserve">Для проведения муниципального этапов Олимпиады по русскому языку требуется здание школьного типа с классами </w:t>
      </w:r>
      <w:r w:rsidR="0060070D">
        <w:rPr>
          <w:color w:val="000000" w:themeColor="text1"/>
        </w:rPr>
        <w:t>не менее 10</w:t>
      </w:r>
      <w:r w:rsidRPr="001E555C">
        <w:rPr>
          <w:color w:val="000000" w:themeColor="text1"/>
        </w:rPr>
        <w:t xml:space="preserve"> столов; достаточное количество экземпляров заданий, чистая бумага для</w:t>
      </w:r>
      <w:r>
        <w:rPr>
          <w:color w:val="000000" w:themeColor="text1"/>
        </w:rPr>
        <w:t xml:space="preserve"> чистовиков и </w:t>
      </w:r>
      <w:r w:rsidRPr="001E555C">
        <w:rPr>
          <w:color w:val="000000" w:themeColor="text1"/>
        </w:rPr>
        <w:t>черновиков, авторучки, скрепки или степлер</w:t>
      </w:r>
      <w:proofErr w:type="gramStart"/>
      <w:r w:rsidRPr="001E555C">
        <w:rPr>
          <w:color w:val="000000" w:themeColor="text1"/>
        </w:rPr>
        <w:t xml:space="preserve"> Д</w:t>
      </w:r>
      <w:proofErr w:type="gramEnd"/>
      <w:r w:rsidRPr="001E555C">
        <w:rPr>
          <w:color w:val="000000" w:themeColor="text1"/>
        </w:rPr>
        <w:t xml:space="preserve">ля составления рейтинга участников Олимпиады желательно использовать компьютер (ноутбук) с программой MS Excel или её аналогом Для тиражирования материалов необходим ксерокс, принтер или </w:t>
      </w:r>
      <w:proofErr w:type="spellStart"/>
      <w:r w:rsidRPr="001E555C">
        <w:rPr>
          <w:color w:val="000000" w:themeColor="text1"/>
        </w:rPr>
        <w:t>ризограф</w:t>
      </w:r>
      <w:proofErr w:type="spellEnd"/>
      <w:r w:rsidRPr="001E555C">
        <w:rPr>
          <w:color w:val="000000" w:themeColor="text1"/>
        </w:rPr>
        <w:t>.</w:t>
      </w:r>
    </w:p>
    <w:p w14:paraId="45324C0A" w14:textId="77777777" w:rsidR="001E555C" w:rsidRPr="00056915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Для черновиков и для написания ответов  используются листы белой бумаги формата А</w:t>
      </w:r>
      <w:proofErr w:type="gramStart"/>
      <w:r w:rsidRPr="00056915">
        <w:rPr>
          <w:color w:val="000000" w:themeColor="text1"/>
        </w:rPr>
        <w:t>4</w:t>
      </w:r>
      <w:proofErr w:type="gramEnd"/>
      <w:r w:rsidRPr="00056915">
        <w:rPr>
          <w:color w:val="000000" w:themeColor="text1"/>
        </w:rPr>
        <w:t xml:space="preserve">, проштампованные штемпелем организаторов. </w:t>
      </w:r>
    </w:p>
    <w:p w14:paraId="359BEF54" w14:textId="77777777" w:rsidR="001E555C" w:rsidRP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При проведении муниципального этапа Олимпиады требуется осуществлять сканирование работ участников, вследствие чего оргкомитет обеспечивается необходимым оборудованием</w:t>
      </w:r>
    </w:p>
    <w:p w14:paraId="3A393F3C" w14:textId="77777777" w:rsidR="001E555C" w:rsidRDefault="001E555C" w:rsidP="001E555C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1E555C">
        <w:rPr>
          <w:color w:val="000000" w:themeColor="text1"/>
        </w:rPr>
        <w:t>В здании, где проводится Олимпиада, должен быть оборудованный всем необходимым медицинский пункт с дежурным врачом, присутствие которого должно быть обеспечено на всё время проведения Олимпиады</w:t>
      </w:r>
      <w:r w:rsidR="00CF4AEC">
        <w:rPr>
          <w:color w:val="000000" w:themeColor="text1"/>
        </w:rPr>
        <w:t>.</w:t>
      </w:r>
    </w:p>
    <w:p w14:paraId="413BB2D8" w14:textId="77777777" w:rsidR="00CF4AEC" w:rsidRDefault="00CF4AEC" w:rsidP="00F63EC9">
      <w:pPr>
        <w:pStyle w:val="Default"/>
        <w:ind w:firstLine="709"/>
        <w:contextualSpacing/>
        <w:jc w:val="both"/>
        <w:rPr>
          <w:b/>
          <w:bCs/>
        </w:rPr>
      </w:pPr>
      <w:r w:rsidRPr="00CF4AEC">
        <w:rPr>
          <w:b/>
          <w:bCs/>
        </w:rPr>
        <w:t xml:space="preserve">Правила поведения участников во время Олимпиады </w:t>
      </w:r>
    </w:p>
    <w:p w14:paraId="2A48DE57" w14:textId="77777777" w:rsidR="00CF4AEC" w:rsidRPr="00CF4AEC" w:rsidRDefault="00CF4AEC" w:rsidP="00F63EC9">
      <w:pPr>
        <w:pStyle w:val="Default"/>
        <w:ind w:firstLine="709"/>
        <w:contextualSpacing/>
        <w:jc w:val="both"/>
      </w:pPr>
    </w:p>
    <w:p w14:paraId="4886693A" w14:textId="585AE52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- Во время выполнения задания участники не вправе общаться друг с другом, свободно перемещаться по аудитории. В случае выхода участника из аудитории дежурный на обложке р</w:t>
      </w:r>
      <w:r w:rsidR="0060070D">
        <w:rPr>
          <w:sz w:val="23"/>
          <w:szCs w:val="23"/>
        </w:rPr>
        <w:t>аботы отмечает время его выхода;</w:t>
      </w:r>
      <w:r>
        <w:rPr>
          <w:sz w:val="23"/>
          <w:szCs w:val="23"/>
        </w:rPr>
        <w:t xml:space="preserve"> </w:t>
      </w:r>
    </w:p>
    <w:p w14:paraId="677FA3B2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Участник </w:t>
      </w:r>
      <w:r w:rsidRPr="00156DF4">
        <w:rPr>
          <w:b/>
          <w:sz w:val="23"/>
          <w:szCs w:val="23"/>
        </w:rPr>
        <w:t>не имеет права</w:t>
      </w:r>
      <w:r>
        <w:rPr>
          <w:sz w:val="23"/>
          <w:szCs w:val="23"/>
        </w:rPr>
        <w:t xml:space="preserve"> в ходе Олимпиады выносить из аудитории любые материалы, касающиеся Олимпиады (бланки заданий, листы ответа, черновики); </w:t>
      </w:r>
    </w:p>
    <w:p w14:paraId="26B7C466" w14:textId="77777777" w:rsidR="00CF4AEC" w:rsidRDefault="00CF4AEC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Участнику запрещается проносить с собой в аудиторию бумаги, справочные материалы, электронные средства связи, диктофоны, плееры, электронные книги, фотоаппараты и иное техническое оборудование; </w:t>
      </w:r>
    </w:p>
    <w:p w14:paraId="72F643A2" w14:textId="0EDA7C92" w:rsidR="00F63EC9" w:rsidRPr="00F63EC9" w:rsidRDefault="00F63EC9" w:rsidP="00F63EC9">
      <w:pPr>
        <w:pStyle w:val="Default"/>
        <w:spacing w:after="182"/>
        <w:ind w:firstLine="709"/>
        <w:contextualSpacing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-</w:t>
      </w:r>
      <w:r w:rsidRPr="00F63EC9">
        <w:rPr>
          <w:b/>
          <w:bCs/>
          <w:sz w:val="23"/>
          <w:szCs w:val="23"/>
        </w:rPr>
        <w:t xml:space="preserve"> </w:t>
      </w:r>
      <w:r w:rsidR="0060070D">
        <w:rPr>
          <w:b/>
          <w:bCs/>
          <w:sz w:val="23"/>
          <w:szCs w:val="23"/>
        </w:rPr>
        <w:t>Участники не должны о</w:t>
      </w:r>
      <w:r w:rsidRPr="00F63EC9">
        <w:rPr>
          <w:b/>
          <w:bCs/>
          <w:sz w:val="23"/>
          <w:szCs w:val="23"/>
        </w:rPr>
        <w:t>бращаться за помощью к организаторам олимпиады, задавать им вопросы, связанные с выполнением задани</w:t>
      </w:r>
      <w:r>
        <w:rPr>
          <w:b/>
          <w:bCs/>
          <w:sz w:val="23"/>
          <w:szCs w:val="23"/>
        </w:rPr>
        <w:t>й, переговариваться в аудитории;</w:t>
      </w:r>
      <w:r w:rsidRPr="00F63EC9">
        <w:rPr>
          <w:b/>
          <w:bCs/>
          <w:sz w:val="23"/>
          <w:szCs w:val="23"/>
        </w:rPr>
        <w:t xml:space="preserve">  </w:t>
      </w:r>
    </w:p>
    <w:p w14:paraId="6C8DA219" w14:textId="6EE9AE73" w:rsidR="00F63EC9" w:rsidRDefault="00F63EC9" w:rsidP="00F63EC9">
      <w:pPr>
        <w:pStyle w:val="Default"/>
        <w:spacing w:after="182"/>
        <w:ind w:firstLine="709"/>
        <w:contextualSpacing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- </w:t>
      </w:r>
      <w:r w:rsidRPr="00F63EC9">
        <w:rPr>
          <w:b/>
          <w:bCs/>
          <w:sz w:val="23"/>
          <w:szCs w:val="23"/>
        </w:rPr>
        <w:t>Запрещено вносить посторонние записи в чистовики (например, фамилию, имя, обращения к членам жюри, особым образом выделять отдельные элементы работы и т.д.)</w:t>
      </w:r>
      <w:r>
        <w:rPr>
          <w:b/>
          <w:bCs/>
          <w:sz w:val="23"/>
          <w:szCs w:val="23"/>
        </w:rPr>
        <w:t>;</w:t>
      </w:r>
    </w:p>
    <w:p w14:paraId="109089DA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 xml:space="preserve">- </w:t>
      </w:r>
      <w:r>
        <w:rPr>
          <w:b/>
          <w:bCs/>
          <w:sz w:val="23"/>
          <w:szCs w:val="23"/>
        </w:rPr>
        <w:t xml:space="preserve">В случае нарушения участником Олимпиады Порядка проведения Олимпиады и Требований к проведению муниципального этапов Олимпиады по русскому языку, созданных на основе данных рекомендаций, представитель  </w:t>
      </w:r>
      <w:r>
        <w:rPr>
          <w:b/>
          <w:bCs/>
          <w:color w:val="auto"/>
          <w:sz w:val="23"/>
          <w:szCs w:val="23"/>
        </w:rPr>
        <w:t xml:space="preserve">организатора Олимпиады вправе удалить данного участника Олимпиады из аудитории, составив акт об удалении участника Олимпиады; </w:t>
      </w:r>
    </w:p>
    <w:p w14:paraId="140531E9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- </w:t>
      </w:r>
      <w:r>
        <w:rPr>
          <w:b/>
          <w:bCs/>
          <w:color w:val="auto"/>
          <w:sz w:val="23"/>
          <w:szCs w:val="23"/>
        </w:rPr>
        <w:t xml:space="preserve">Участники Олимпиады, которые были удалены с этапа, лишаются права дальнейшего участия в Олимпиаде по русскому языку в текущем году. </w:t>
      </w:r>
    </w:p>
    <w:p w14:paraId="26587696" w14:textId="77777777" w:rsidR="00CF4AEC" w:rsidRDefault="00CF4AEC" w:rsidP="00F63EC9">
      <w:pPr>
        <w:pStyle w:val="Default"/>
        <w:ind w:firstLine="709"/>
        <w:contextualSpacing/>
        <w:jc w:val="both"/>
        <w:rPr>
          <w:color w:val="auto"/>
          <w:sz w:val="23"/>
          <w:szCs w:val="23"/>
        </w:rPr>
      </w:pPr>
    </w:p>
    <w:p w14:paraId="2ACA2226" w14:textId="77777777" w:rsidR="001E555C" w:rsidRDefault="00CF4AEC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Для организации и контроля над проведением школьного и муниципального этапов Олимпиады по русскому языку рекомендуется привлечь учителей-</w:t>
      </w:r>
      <w:proofErr w:type="spellStart"/>
      <w:r w:rsidRPr="00F63EC9">
        <w:rPr>
          <w:rFonts w:ascii="Times New Roman" w:hAnsi="Times New Roman" w:cs="Times New Roman"/>
          <w:sz w:val="24"/>
          <w:szCs w:val="24"/>
        </w:rPr>
        <w:t>несловесников</w:t>
      </w:r>
      <w:proofErr w:type="spellEnd"/>
      <w:r w:rsidR="00F63EC9">
        <w:rPr>
          <w:sz w:val="23"/>
          <w:szCs w:val="23"/>
        </w:rPr>
        <w:t>.</w:t>
      </w:r>
    </w:p>
    <w:p w14:paraId="278CD47D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 некорректные вопросы или вопросы, свидетельствующие о том, что участник невнимательно прочитал условие, должен следовать ответ «без комментариев».</w:t>
      </w:r>
    </w:p>
    <w:p w14:paraId="60C07A3A" w14:textId="7B06B7EE" w:rsid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Дежурные учителя напоминают участникам о времени, оставшемся до окончания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олимпиады за 30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за 5 минут. Участники Олимпиады обязаны по истечении времени,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отведенного на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заданий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этапа Олимпиады, сдать листы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ответами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Участники могут сдать работу досрочно, после чего они должны покинуть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аудиторию.</w:t>
      </w:r>
    </w:p>
    <w:p w14:paraId="531DF376" w14:textId="7F163D58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Проверка работ и оцен</w:t>
      </w:r>
      <w:r w:rsidR="0060070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ответов.</w:t>
      </w:r>
    </w:p>
    <w:p w14:paraId="3F11E164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Проверяются только обезличенные работы в целях повышения объективности выставления баллов. Жюри проверяет и оценивает выполненные олимпиадные задания по единым критериям. Далее результаты выполнения каждого задания в работе суммируются, и таким образом определяется общее количество баллов по результатам выполнения всей работы в целом </w:t>
      </w:r>
    </w:p>
    <w:p w14:paraId="2C0085E8" w14:textId="171BDF82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rPr>
          <w:b/>
        </w:rPr>
        <w:t>Для объективности оценки олимпиадных работ не рекомендуется проверять одной группой из состава жюри всю работу от начала до конца.</w:t>
      </w:r>
      <w:r w:rsidRPr="00F63EC9">
        <w:t xml:space="preserve"> Чрезвычайно продуктивна групповая проверка одного задания во всех работах одной возрастной категории</w:t>
      </w:r>
      <w:r w:rsidR="0060070D">
        <w:t>. Н</w:t>
      </w:r>
      <w:r w:rsidRPr="00F63EC9">
        <w:t xml:space="preserve">апример: </w:t>
      </w:r>
    </w:p>
    <w:p w14:paraId="2B1DE12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1-я группа проверяет задание </w:t>
      </w:r>
      <w:r w:rsidR="00E719F5">
        <w:t xml:space="preserve">№ 1-3 </w:t>
      </w:r>
      <w:r w:rsidRPr="00F63EC9">
        <w:t xml:space="preserve">во всех работах 9 класса; </w:t>
      </w:r>
    </w:p>
    <w:p w14:paraId="3454A1F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>2-я группа — задание</w:t>
      </w:r>
      <w:r w:rsidR="00E719F5">
        <w:t xml:space="preserve"> №</w:t>
      </w:r>
      <w:r w:rsidR="00E471E9" w:rsidRPr="00E471E9">
        <w:t xml:space="preserve"> </w:t>
      </w:r>
      <w:r w:rsidR="00E719F5">
        <w:t>4-7</w:t>
      </w:r>
      <w:r w:rsidRPr="00F63EC9">
        <w:t xml:space="preserve"> во всех работах 9 класса; </w:t>
      </w:r>
    </w:p>
    <w:p w14:paraId="2DD73F8D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3-я группа — задание </w:t>
      </w:r>
      <w:r w:rsidR="00E719F5">
        <w:t xml:space="preserve"> № 8-10 </w:t>
      </w:r>
      <w:r w:rsidRPr="00F63EC9">
        <w:t xml:space="preserve">во всех работах 9 класса и т д по работам всех классов. </w:t>
      </w:r>
    </w:p>
    <w:p w14:paraId="35ADD97E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Для оперативного решения возникающих вопросов по содержанию заданий, ответов и критериев оценивания на всех пунктах проверки работ должны быть контактные данные председателей предметно-методических комиссий, разрабатывающих комплекты </w:t>
      </w:r>
    </w:p>
    <w:p w14:paraId="697D855F" w14:textId="77777777" w:rsidR="00F63EC9" w:rsidRPr="00F63EC9" w:rsidRDefault="00F63EC9" w:rsidP="00F63EC9">
      <w:pPr>
        <w:pStyle w:val="Default"/>
        <w:ind w:firstLine="709"/>
        <w:contextualSpacing/>
        <w:jc w:val="both"/>
      </w:pPr>
      <w:r w:rsidRPr="00F63EC9">
        <w:t xml:space="preserve">После проведения муниципального этапов Олимпиады </w:t>
      </w:r>
      <w:r w:rsidRPr="00F63EC9">
        <w:rPr>
          <w:b/>
          <w:bCs/>
        </w:rPr>
        <w:t xml:space="preserve">необходимо разместить в открытом доступе </w:t>
      </w:r>
      <w:r w:rsidRPr="00F63EC9">
        <w:t>(без необходимости введения паролей) в сети Интернет на официальных сайтах органов местного управления, отвечающих за проведение муниципального этапов в конкретном регионе, комплекты заданий всех классов Это позволяет существенно повысить эффективность подготовки участников, активизирует интерес учащихся к русскому языку посредством доступности реальных заданий прошлых лет, а также помогает осуществлению преемственности между разными этапами Олимпиады (</w:t>
      </w:r>
      <w:r>
        <w:t>н</w:t>
      </w:r>
      <w:r w:rsidRPr="00F63EC9">
        <w:t xml:space="preserve">апример: http://www </w:t>
      </w:r>
      <w:proofErr w:type="spellStart"/>
      <w:r w:rsidRPr="00F63EC9">
        <w:t>yarregion</w:t>
      </w:r>
      <w:proofErr w:type="spellEnd"/>
      <w:r w:rsidRPr="00F63EC9">
        <w:t xml:space="preserve"> </w:t>
      </w:r>
      <w:proofErr w:type="spellStart"/>
      <w:r w:rsidRPr="00F63EC9">
        <w:t>ru</w:t>
      </w:r>
      <w:proofErr w:type="spellEnd"/>
      <w:r w:rsidRPr="00F63EC9">
        <w:t>/</w:t>
      </w:r>
      <w:proofErr w:type="spellStart"/>
      <w:r w:rsidRPr="00F63EC9">
        <w:t>depts</w:t>
      </w:r>
      <w:proofErr w:type="spellEnd"/>
      <w:r w:rsidRPr="00F63EC9">
        <w:t>/</w:t>
      </w:r>
      <w:proofErr w:type="spellStart"/>
      <w:r w:rsidRPr="00F63EC9">
        <w:t>dobr</w:t>
      </w:r>
      <w:proofErr w:type="spellEnd"/>
      <w:r w:rsidRPr="00F63EC9">
        <w:t>/</w:t>
      </w:r>
      <w:proofErr w:type="spellStart"/>
      <w:r w:rsidRPr="00F63EC9">
        <w:t>Pages</w:t>
      </w:r>
      <w:proofErr w:type="spellEnd"/>
      <w:r w:rsidRPr="00F63EC9">
        <w:t xml:space="preserve">/Всероссийская-олимпиада-школьников </w:t>
      </w:r>
      <w:proofErr w:type="spellStart"/>
      <w:r w:rsidRPr="00F63EC9">
        <w:t>aspx</w:t>
      </w:r>
      <w:proofErr w:type="spellEnd"/>
      <w:r w:rsidRPr="00F63EC9">
        <w:t xml:space="preserve">). </w:t>
      </w:r>
    </w:p>
    <w:p w14:paraId="0F727C1C" w14:textId="77777777" w:rsidR="00F63EC9" w:rsidRPr="00F63EC9" w:rsidRDefault="00F63EC9" w:rsidP="00F63EC9">
      <w:pPr>
        <w:autoSpaceDE w:val="0"/>
        <w:autoSpaceDN w:val="0"/>
        <w:adjustRightInd w:val="0"/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63EC9">
        <w:rPr>
          <w:rFonts w:ascii="Times New Roman" w:hAnsi="Times New Roman" w:cs="Times New Roman"/>
          <w:sz w:val="24"/>
          <w:szCs w:val="24"/>
        </w:rPr>
        <w:t>Определение победителей и призёров школьного и муниципального этапов Олимпиады осуществляется на основании «Порядка проведения Всероссийской олимпиады школьников», утверждённого приказом Министерства образования и науки от 18 ноября 2013 г.  № 1252.</w:t>
      </w:r>
    </w:p>
    <w:p w14:paraId="360FF58B" w14:textId="235A2F75" w:rsidR="00FD11B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Оргкомитет обеспечивает шифрование ответов участников муниципального этапа Олимпиады. Жюри олимпиады оценивает записи, приведенные в чистовике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 соответствии с моделями ответов и критериями оценивания.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Черновики не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проверяются. Правильный ответ, приведенный без обоснования или полученный из неправильных рассуждений, не учитывается. Если задание выполнено не полностью, то элементы его решения оцениваются в соответствии с критериями оцен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ивания к данному заданию.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Критерии оценивания разрабатываются авторами зада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>ний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пометки в работе участника члены жюри делают только </w:t>
      </w:r>
      <w:r w:rsidR="003C71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черными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чернилами.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Допускаются пометки карандашом.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Баллы за промежуточные выкладки ставятся около соответствующих мест в работе (это исключает пропуск отдельных пунктов из критериев оценок). Итоговая оценка за зада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ние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ставится у номера задания.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>В конце работы выставляется итоговый балл. Далее следую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подписи двух членов жюри, проверявших работу участника. Организаторы переносят промежуточные баллы и итоговый в сводные таблицы (желательно формат 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EXEL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удобства подсчета среднего балла за выполнение заданий</w:t>
      </w:r>
      <w:r w:rsidR="00FD11B5" w:rsidRPr="00FD11B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4BB841" w14:textId="1C35860A" w:rsidR="00056915" w:rsidRPr="006F057C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Оцен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ивание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ответов участников Олимпиады определяется  многобалльной шкал</w:t>
      </w:r>
      <w:r w:rsidR="00FD11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ой. Каждому заданию соответствуют свои критерии оценивания. Максимальный балл за выполнение </w:t>
      </w:r>
      <w:r w:rsidR="0060070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задания и итоговый балл указаны в разделе «Модель ответа и критерии оценивания». </w:t>
      </w:r>
    </w:p>
    <w:p w14:paraId="7CE85885" w14:textId="77777777" w:rsidR="006F057C" w:rsidRPr="006F057C" w:rsidRDefault="006F057C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 том случае, если ответ учащегося полностью совпадает с ключами или в нем содержатся элементы плагиата (например: ответы совпадают слово в слово, приводятся такие же примеры, как в ключах или на сайтах, в работе учащегося изменен только порядок слов по сравнению с моделью ответа  и т.д.) работа/задание </w:t>
      </w:r>
      <w:r w:rsidRPr="006F057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не оцениваются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протоколе выставляется «0» баллов.</w:t>
      </w:r>
    </w:p>
    <w:p w14:paraId="7898EE6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Разбор заданий </w:t>
      </w:r>
      <w:r w:rsidR="00EB55BD" w:rsidRPr="00F35B4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F35B4A">
        <w:rPr>
          <w:rFonts w:ascii="Times New Roman" w:hAnsi="Times New Roman" w:cs="Times New Roman"/>
          <w:color w:val="000000" w:themeColor="text1"/>
          <w:sz w:val="24"/>
          <w:szCs w:val="24"/>
        </w:rPr>
        <w:t>ро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водится сразу после окончания муниципального этапа Олимпиады членами жюри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55BD" w:rsidRPr="0060070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или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течение 3 дней в дистанционном режиме.</w:t>
      </w:r>
    </w:p>
    <w:p w14:paraId="1DFE2069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Основная цель разбора – объяснить участникам Олимпиады основные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подходы к решению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каждого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задания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возможные способы выполнения заданий, а также продемонстрировать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модель верного ответа.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процессе разбора заданий участники олимпиады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также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должны получить необходимую информацию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о критериях оценивания</w:t>
      </w:r>
      <w:r w:rsidR="00F63EC9">
        <w:rPr>
          <w:rFonts w:ascii="Times New Roman" w:hAnsi="Times New Roman" w:cs="Times New Roman"/>
          <w:color w:val="000000" w:themeColor="text1"/>
          <w:sz w:val="24"/>
          <w:szCs w:val="24"/>
        </w:rPr>
        <w:t>, типичных ошибках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допущенными участниками Олимпиады при выполнении заданий, знакомство с критериями оценивания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63EC9" w:rsidRPr="00F63EC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 самым обеспечивается уменьшение числа необоснованных апелляций по результатам проверки решений</w:t>
      </w:r>
      <w:r w:rsidR="00BF2D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92E2AE5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Апелляция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проводится в случаях несогласия участника Олимпиады с результатами оценивания его олимпиадной работы или 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нарушени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процедуры проведения Олимпиады. Время и место проведения апелляции устанавливается Оргкомитетом Олимпиады. Порядок проведения апелляции доводится до сведения участников  до начала Олимпиады.</w:t>
      </w:r>
    </w:p>
    <w:p w14:paraId="3B30695C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Для проведения апелляции Оргкомитет создает апелляционную комиссию (не менее трёх человек).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Для проведения апелляции участник Олимпиады подает заявление на имя</w:t>
      </w:r>
      <w:r w:rsidR="00EB55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жюри. Апелляция участника Олимпиады рассматривается в день показа работ. На рассмотрении апелляции имеет право присутствовать только участник Олимпиады, подавший заявление.</w:t>
      </w:r>
    </w:p>
    <w:p w14:paraId="4B46C3EA" w14:textId="77777777" w:rsidR="00056915" w:rsidRPr="00056915" w:rsidRDefault="00EB55BD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апелляции повторно проверяю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тся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ответ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задания, зафик</w:t>
      </w:r>
      <w:r w:rsidR="00C862DD">
        <w:rPr>
          <w:rFonts w:ascii="Times New Roman" w:hAnsi="Times New Roman" w:cs="Times New Roman"/>
          <w:color w:val="000000" w:themeColor="text1"/>
          <w:sz w:val="24"/>
          <w:szCs w:val="24"/>
        </w:rPr>
        <w:t>сированные участником.</w:t>
      </w:r>
      <w:r w:rsidR="00C862DD" w:rsidRPr="00C862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Устные пояснения апеллирующего не оцениваются. По результатам рассмотрения апелляции о нарушении процедуры Олимпиады апелляционная комиссия выносит одно из следующих решений: апелляцию отклонить; апелляцию удовлетворить. По результатам рассмотрения апелляции о несогласии с оценкой жюри выполненного олимпиадного задания апелляционная комиссия принимает одно из решений: апелляцию отклонить и сохранить выставленные баллы; апелляцию удовлетворить и изменить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итоговые баллы. При этом следует учитывать, что возможно как повышение, так и понижение баллов. Задания и с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>истема оценивания олимпиадных заданий не может быть предметом апелляции и пересмотру не подлежит. Работа апелляционной комиссии оформляется протоколами, которые подписываются председателем и всеми членами комиссии. Протоколы проведения апелляции передаются председателю жюри для внесения соответствующих изменений в отчетную документацию.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</w:t>
      </w:r>
      <w:r w:rsidR="00CA28CF">
        <w:rPr>
          <w:rFonts w:ascii="Times New Roman" w:hAnsi="Times New Roman" w:cs="Times New Roman"/>
          <w:color w:val="000000" w:themeColor="text1"/>
          <w:sz w:val="24"/>
          <w:szCs w:val="24"/>
        </w:rPr>
        <w:t>ью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председателя жюри муниципального этапа Олимпиады. </w:t>
      </w:r>
      <w:r w:rsidR="00056915" w:rsidRPr="0005691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Окончательные итоги муниципального этапа Олимпиады утверждаются его организатором с учетом результатов работы апелляционной комиссии.</w:t>
      </w:r>
    </w:p>
    <w:p w14:paraId="74D6CB82" w14:textId="77777777" w:rsidR="00056915" w:rsidRPr="00056915" w:rsidRDefault="00056915" w:rsidP="00056915">
      <w:pPr>
        <w:autoSpaceDE w:val="0"/>
        <w:autoSpaceDN w:val="0"/>
        <w:adjustRightInd w:val="0"/>
        <w:spacing w:after="100" w:afterAutospacing="1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691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Подведение итогов муниципального этапа Олимпиады.</w:t>
      </w:r>
    </w:p>
    <w:p w14:paraId="6F4A42D1" w14:textId="77777777" w:rsidR="00056915" w:rsidRDefault="00056915" w:rsidP="00056915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056915">
        <w:rPr>
          <w:color w:val="000000" w:themeColor="text1"/>
        </w:rPr>
        <w:t>Баллы, полученные участниками олимпиады за выполненные задания, заносятся в итоговую таблицу, которая вывешиваются на всеобщее обозрение в заранее отведённом месте после их подписания председателем жюри. Победители и призеры Олимпиады определяются по результатам выполнения участниками заданий в каждой из параллелей (отдельно по 7,</w:t>
      </w:r>
      <w:r w:rsidR="00711E2F">
        <w:rPr>
          <w:color w:val="000000" w:themeColor="text1"/>
        </w:rPr>
        <w:t xml:space="preserve"> </w:t>
      </w:r>
      <w:r w:rsidRPr="00056915">
        <w:rPr>
          <w:color w:val="000000" w:themeColor="text1"/>
        </w:rPr>
        <w:t>8</w:t>
      </w:r>
      <w:r w:rsidR="00711E2F">
        <w:rPr>
          <w:color w:val="000000" w:themeColor="text1"/>
        </w:rPr>
        <w:t>,</w:t>
      </w:r>
      <w:r w:rsidRPr="00056915">
        <w:rPr>
          <w:color w:val="000000" w:themeColor="text1"/>
        </w:rPr>
        <w:t xml:space="preserve"> 9, 10 и 11 классам). Итоговый результат каждого участника подсчитывается как сумма полученных этим участником баллов за выполнение каждого задания.</w:t>
      </w:r>
    </w:p>
    <w:p w14:paraId="0EF2513A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Жюри совместно с оргкомитетом Олимпиады осуществляет показ работ и рассматривает апелляции участников</w:t>
      </w:r>
      <w:r>
        <w:rPr>
          <w:color w:val="000000" w:themeColor="text1"/>
        </w:rPr>
        <w:t>.</w:t>
      </w:r>
      <w:r w:rsidRPr="00807D1B">
        <w:rPr>
          <w:color w:val="000000" w:themeColor="text1"/>
        </w:rPr>
        <w:t xml:space="preserve"> Критерии и методика оценивания олимпиадных заданий не могут быть предметом апелляции и пересмотру не подлежат</w:t>
      </w:r>
    </w:p>
    <w:p w14:paraId="0122D6F2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Для муниципального этап</w:t>
      </w:r>
      <w:r>
        <w:rPr>
          <w:color w:val="000000" w:themeColor="text1"/>
        </w:rPr>
        <w:t>а</w:t>
      </w:r>
      <w:r w:rsidRPr="00807D1B">
        <w:rPr>
          <w:color w:val="000000" w:themeColor="text1"/>
        </w:rPr>
        <w:t xml:space="preserve"> Олимпиады действует следующий порядок подведения итогов: участники, </w:t>
      </w:r>
      <w:r w:rsidRPr="00807D1B">
        <w:rPr>
          <w:b/>
          <w:color w:val="000000" w:themeColor="text1"/>
        </w:rPr>
        <w:t>набравшие наибольшее количество баллов, признаются победителями при условии, что количество набранных ими баллов превышает половину максимально</w:t>
      </w:r>
      <w:r w:rsidRPr="00807D1B">
        <w:rPr>
          <w:color w:val="000000" w:themeColor="text1"/>
        </w:rPr>
        <w:t xml:space="preserve"> возможных баллов.</w:t>
      </w:r>
    </w:p>
    <w:p w14:paraId="309CB039" w14:textId="77777777" w:rsidR="00807D1B" w:rsidRPr="00807D1B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Количество призёров соответствующего этапа Олимпиады определяется, исходя из квоты победителей и призёров, установленной организатором последующего этапа Олимпиады</w:t>
      </w:r>
    </w:p>
    <w:p w14:paraId="27CC3527" w14:textId="77777777" w:rsidR="0063067A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Победители и призёры награждаются дипломами, а также имеют право принимать участ</w:t>
      </w:r>
      <w:r>
        <w:rPr>
          <w:color w:val="000000" w:themeColor="text1"/>
        </w:rPr>
        <w:t>и</w:t>
      </w:r>
      <w:r w:rsidR="007B4275">
        <w:rPr>
          <w:color w:val="000000" w:themeColor="text1"/>
        </w:rPr>
        <w:t xml:space="preserve">е в </w:t>
      </w:r>
      <w:r w:rsidR="0063067A">
        <w:rPr>
          <w:color w:val="000000" w:themeColor="text1"/>
        </w:rPr>
        <w:t xml:space="preserve">региональном этапе Всероссийской олимпиады школьников по русскому языку </w:t>
      </w:r>
      <w:r w:rsidR="007B4275"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региональный</w:t>
      </w:r>
      <w:proofErr w:type="gramEnd"/>
      <w:r>
        <w:rPr>
          <w:color w:val="000000" w:themeColor="text1"/>
        </w:rPr>
        <w:t xml:space="preserve"> - </w:t>
      </w:r>
      <w:r w:rsidRPr="00807D1B">
        <w:rPr>
          <w:color w:val="000000" w:themeColor="text1"/>
        </w:rPr>
        <w:t xml:space="preserve"> 9– </w:t>
      </w:r>
      <w:r>
        <w:rPr>
          <w:color w:val="000000" w:themeColor="text1"/>
        </w:rPr>
        <w:t xml:space="preserve">11 </w:t>
      </w:r>
      <w:r w:rsidRPr="00807D1B">
        <w:rPr>
          <w:color w:val="000000" w:themeColor="text1"/>
        </w:rPr>
        <w:t>классы)</w:t>
      </w:r>
      <w:r w:rsidR="0063067A">
        <w:rPr>
          <w:color w:val="000000" w:themeColor="text1"/>
        </w:rPr>
        <w:t>.</w:t>
      </w:r>
    </w:p>
    <w:p w14:paraId="436B4D6F" w14:textId="601FDDA7" w:rsidR="00807D1B" w:rsidRPr="00056915" w:rsidRDefault="00807D1B" w:rsidP="00807D1B">
      <w:pPr>
        <w:pStyle w:val="Default"/>
        <w:spacing w:after="100" w:afterAutospacing="1"/>
        <w:ind w:firstLine="709"/>
        <w:jc w:val="both"/>
        <w:rPr>
          <w:color w:val="000000" w:themeColor="text1"/>
        </w:rPr>
      </w:pPr>
      <w:r w:rsidRPr="00807D1B">
        <w:rPr>
          <w:color w:val="000000" w:themeColor="text1"/>
        </w:rPr>
        <w:t>В рамках муниципального этапов Олимпиады могут быть проведены внеконкурсные мероприятия: экскурсии, выставки книг, выпуск стенгазет, лингвистические игры, мастер-классы, конкурс сочинений на предлагаемые темы, дискуссии по вопросам речевой культуры, конкурс ораторов, конкурс знатоков русского языка и многое другое. Проведение подобных мероприятий позволяет создать атмосферу праздника, повышает мотивацию учащихся к занятиям филологией, развивает разнообразные компетенции школьников, помогает реализации интеллектуального потенциала участников и является важным стимулом к дальнейшему изучению русского языка</w:t>
      </w:r>
    </w:p>
    <w:p w14:paraId="068684B7" w14:textId="77777777" w:rsidR="00056915" w:rsidRPr="00056915" w:rsidRDefault="00056915" w:rsidP="00056915"/>
    <w:p w14:paraId="719E1321" w14:textId="77777777" w:rsidR="00056915" w:rsidRPr="00056915" w:rsidRDefault="00056915" w:rsidP="00056915"/>
    <w:p w14:paraId="5850D119" w14:textId="77777777" w:rsidR="00056915" w:rsidRDefault="00056915" w:rsidP="00056915"/>
    <w:p w14:paraId="2F728C84" w14:textId="77777777" w:rsidR="00056915" w:rsidRDefault="00056915" w:rsidP="00056915"/>
    <w:p w14:paraId="58857506" w14:textId="77777777" w:rsidR="00056915" w:rsidRDefault="00056915" w:rsidP="00056915"/>
    <w:p w14:paraId="0B7FA0D8" w14:textId="77777777" w:rsidR="00711E2F" w:rsidRPr="00C6327D" w:rsidRDefault="00711E2F" w:rsidP="00711E2F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C6327D">
        <w:rPr>
          <w:rFonts w:ascii="Times New Roman" w:hAnsi="Times New Roman" w:cs="Times New Roman"/>
          <w:sz w:val="20"/>
          <w:szCs w:val="20"/>
        </w:rPr>
        <w:t>Методические рекомендации составлены на основе методических рекомендаций</w:t>
      </w:r>
    </w:p>
    <w:p w14:paraId="3A4A4042" w14:textId="748A47D0" w:rsidR="008132F7" w:rsidRPr="00711E2F" w:rsidRDefault="00807D1B" w:rsidP="00807D1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Центральной предметно-методической комиссии </w:t>
      </w:r>
      <w:r w:rsidR="00711E2F" w:rsidRPr="00C6327D">
        <w:rPr>
          <w:rFonts w:ascii="Times New Roman" w:hAnsi="Times New Roman" w:cs="Times New Roman"/>
          <w:sz w:val="20"/>
          <w:szCs w:val="20"/>
        </w:rPr>
        <w:t xml:space="preserve">по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A28CF">
        <w:rPr>
          <w:rFonts w:ascii="Times New Roman" w:hAnsi="Times New Roman" w:cs="Times New Roman"/>
          <w:sz w:val="20"/>
          <w:szCs w:val="20"/>
        </w:rPr>
        <w:t>русскому языку</w:t>
      </w:r>
      <w:r w:rsidR="00711E2F">
        <w:rPr>
          <w:rFonts w:ascii="Times New Roman" w:hAnsi="Times New Roman" w:cs="Times New Roman"/>
          <w:sz w:val="20"/>
          <w:szCs w:val="20"/>
        </w:rPr>
        <w:t xml:space="preserve">. </w:t>
      </w:r>
      <w:r w:rsidR="00E471E9">
        <w:rPr>
          <w:rFonts w:ascii="Times New Roman" w:hAnsi="Times New Roman" w:cs="Times New Roman"/>
          <w:sz w:val="20"/>
          <w:szCs w:val="20"/>
        </w:rPr>
        <w:t>Москва 20</w:t>
      </w:r>
      <w:r w:rsidR="00E471E9">
        <w:rPr>
          <w:rFonts w:ascii="Times New Roman" w:hAnsi="Times New Roman" w:cs="Times New Roman"/>
          <w:sz w:val="20"/>
          <w:szCs w:val="20"/>
          <w:lang w:val="en-US"/>
        </w:rPr>
        <w:t>2</w:t>
      </w:r>
      <w:r w:rsidR="00156DF4">
        <w:rPr>
          <w:rFonts w:ascii="Times New Roman" w:hAnsi="Times New Roman" w:cs="Times New Roman"/>
          <w:sz w:val="20"/>
          <w:szCs w:val="20"/>
          <w:lang w:val="en-US"/>
        </w:rPr>
        <w:t>3</w:t>
      </w:r>
      <w:bookmarkStart w:id="0" w:name="_GoBack"/>
      <w:bookmarkEnd w:id="0"/>
      <w:r w:rsidR="00711E2F" w:rsidRPr="00900150">
        <w:rPr>
          <w:rFonts w:ascii="Times New Roman" w:hAnsi="Times New Roman" w:cs="Times New Roman"/>
          <w:sz w:val="20"/>
          <w:szCs w:val="20"/>
        </w:rPr>
        <w:t>.</w:t>
      </w:r>
    </w:p>
    <w:sectPr w:rsidR="008132F7" w:rsidRPr="00711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02C"/>
    <w:rsid w:val="00056915"/>
    <w:rsid w:val="00156DF4"/>
    <w:rsid w:val="001A4960"/>
    <w:rsid w:val="001E555C"/>
    <w:rsid w:val="002C48C8"/>
    <w:rsid w:val="003C718E"/>
    <w:rsid w:val="00481047"/>
    <w:rsid w:val="004A335C"/>
    <w:rsid w:val="005B3568"/>
    <w:rsid w:val="0060070D"/>
    <w:rsid w:val="0063067A"/>
    <w:rsid w:val="006F057C"/>
    <w:rsid w:val="00711E2F"/>
    <w:rsid w:val="007B4275"/>
    <w:rsid w:val="007D6DC9"/>
    <w:rsid w:val="00807D1B"/>
    <w:rsid w:val="008132F7"/>
    <w:rsid w:val="0086102C"/>
    <w:rsid w:val="008F5D46"/>
    <w:rsid w:val="00991B69"/>
    <w:rsid w:val="00B64BB9"/>
    <w:rsid w:val="00BF2D3B"/>
    <w:rsid w:val="00C862DD"/>
    <w:rsid w:val="00C9579F"/>
    <w:rsid w:val="00CA28CF"/>
    <w:rsid w:val="00CF4AEC"/>
    <w:rsid w:val="00DC1819"/>
    <w:rsid w:val="00E471E9"/>
    <w:rsid w:val="00E719F5"/>
    <w:rsid w:val="00EB55BD"/>
    <w:rsid w:val="00F35B4A"/>
    <w:rsid w:val="00F63EC9"/>
    <w:rsid w:val="00FD1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C6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569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2552</Words>
  <Characters>14551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16</cp:revision>
  <dcterms:created xsi:type="dcterms:W3CDTF">2020-10-16T14:39:00Z</dcterms:created>
  <dcterms:modified xsi:type="dcterms:W3CDTF">2023-10-16T17:51:00Z</dcterms:modified>
</cp:coreProperties>
</file>